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4123" w14:textId="1BE3FC11" w:rsidR="00C0655D" w:rsidRPr="008824DB" w:rsidRDefault="00C0655D" w:rsidP="008824DB">
      <w:pPr>
        <w:pStyle w:val="Textfrontpage"/>
        <w:rPr>
          <w:lang w:val="nb-NO"/>
        </w:rPr>
      </w:pPr>
      <w:r w:rsidRPr="008824DB">
        <w:rPr>
          <w:lang w:val="nb-NO"/>
        </w:rPr>
        <w:t>Informa</w:t>
      </w:r>
      <w:r w:rsidR="008824DB" w:rsidRPr="008824DB">
        <w:rPr>
          <w:lang w:val="nb-NO"/>
        </w:rPr>
        <w:t>sj</w:t>
      </w:r>
      <w:r w:rsidRPr="008824DB">
        <w:rPr>
          <w:lang w:val="nb-NO"/>
        </w:rPr>
        <w:t xml:space="preserve">on </w:t>
      </w:r>
      <w:r w:rsidR="008824DB" w:rsidRPr="008824DB">
        <w:rPr>
          <w:lang w:val="nb-NO"/>
        </w:rPr>
        <w:t xml:space="preserve">som omhandler </w:t>
      </w:r>
      <w:r w:rsidR="008824DB">
        <w:rPr>
          <w:lang w:val="nb-NO"/>
        </w:rPr>
        <w:t xml:space="preserve">kravene i </w:t>
      </w:r>
      <w:r w:rsidR="008824DB" w:rsidRPr="008824DB">
        <w:rPr>
          <w:lang w:val="nb-NO"/>
        </w:rPr>
        <w:t>Forskrift om håndtering av brannfarlig, reaksjonsfarlig og trykksatt stoff samt utstyr og anlegg som benyttes ved håndteringen (</w:t>
      </w:r>
      <w:r w:rsidR="008824DB" w:rsidRPr="00CE4757">
        <w:rPr>
          <w:lang w:val="nb-NO"/>
        </w:rPr>
        <w:t>FOR-2009-06-08-602)</w:t>
      </w:r>
    </w:p>
    <w:p w14:paraId="5A1E9F26" w14:textId="77777777" w:rsidR="00C0655D" w:rsidRPr="008824DB" w:rsidRDefault="00C0655D" w:rsidP="00C0655D">
      <w:pPr>
        <w:pStyle w:val="Textfrontpage"/>
        <w:rPr>
          <w:lang w:val="nb-NO"/>
        </w:rPr>
      </w:pPr>
    </w:p>
    <w:p w14:paraId="63CC60ED" w14:textId="77777777" w:rsidR="00C0655D" w:rsidRPr="00CE4757" w:rsidRDefault="00C0655D" w:rsidP="00C0655D">
      <w:pPr>
        <w:pStyle w:val="Textfrontpage"/>
        <w:rPr>
          <w:lang w:val="nb-NO"/>
        </w:rPr>
      </w:pPr>
      <w:r w:rsidRPr="00CE4757">
        <w:rPr>
          <w:lang w:val="nb-NO"/>
        </w:rPr>
        <w:t xml:space="preserve">Dovre Sertifisering AS </w:t>
      </w:r>
    </w:p>
    <w:p w14:paraId="32AF420F" w14:textId="7DE79F68" w:rsidR="00C0655D" w:rsidRPr="008824DB" w:rsidRDefault="008824DB" w:rsidP="00C0655D">
      <w:pPr>
        <w:pStyle w:val="Textfrontpage"/>
        <w:rPr>
          <w:lang w:val="nb-NO"/>
        </w:rPr>
      </w:pPr>
      <w:r w:rsidRPr="008824DB">
        <w:rPr>
          <w:lang w:val="nb-NO"/>
        </w:rPr>
        <w:t>Informasjon</w:t>
      </w:r>
    </w:p>
    <w:p w14:paraId="08860AC0" w14:textId="77777777" w:rsidR="00C0655D" w:rsidRPr="008824DB" w:rsidRDefault="00C0655D" w:rsidP="00C0655D">
      <w:pPr>
        <w:pStyle w:val="Textfrontpage"/>
        <w:rPr>
          <w:lang w:val="nb-NO"/>
        </w:rPr>
      </w:pPr>
    </w:p>
    <w:p w14:paraId="19571E4D" w14:textId="72AC0BFB" w:rsidR="00C0655D" w:rsidRPr="008824DB" w:rsidRDefault="00C0655D" w:rsidP="00C0655D">
      <w:pPr>
        <w:pStyle w:val="Textfrontpage"/>
        <w:rPr>
          <w:lang w:val="nb-NO"/>
        </w:rPr>
      </w:pPr>
      <w:r w:rsidRPr="008824DB">
        <w:rPr>
          <w:lang w:val="nb-NO"/>
        </w:rPr>
        <w:t>GL-DSE-202</w:t>
      </w:r>
      <w:r w:rsidR="008824DB" w:rsidRPr="008824DB">
        <w:rPr>
          <w:lang w:val="nb-NO"/>
        </w:rPr>
        <w:t>3</w:t>
      </w:r>
      <w:r w:rsidRPr="008824DB">
        <w:rPr>
          <w:lang w:val="nb-NO"/>
        </w:rPr>
        <w:t xml:space="preserve">-001 </w:t>
      </w:r>
      <w:r w:rsidR="008824DB" w:rsidRPr="008824DB">
        <w:rPr>
          <w:lang w:val="nb-NO"/>
        </w:rPr>
        <w:t>F</w:t>
      </w:r>
      <w:r w:rsidR="008824DB">
        <w:rPr>
          <w:lang w:val="nb-NO"/>
        </w:rPr>
        <w:t>BFS endringer rundt Sertifikater</w:t>
      </w:r>
    </w:p>
    <w:p w14:paraId="3E322C71" w14:textId="77777777" w:rsidR="00C0655D" w:rsidRPr="008824DB" w:rsidRDefault="00C0655D" w:rsidP="00C0655D">
      <w:pPr>
        <w:pStyle w:val="Textfrontpage"/>
        <w:rPr>
          <w:lang w:val="nb-NO"/>
        </w:rPr>
      </w:pPr>
    </w:p>
    <w:p w14:paraId="2F97B6D3" w14:textId="0AA9AFA7" w:rsidR="008824DB" w:rsidRDefault="008824DB" w:rsidP="00C0655D">
      <w:pPr>
        <w:pStyle w:val="Headingweak"/>
        <w:rPr>
          <w:rStyle w:val="TekstDovrePEDBlue"/>
          <w:lang w:val="nb-NO"/>
        </w:rPr>
      </w:pPr>
      <w:bookmarkStart w:id="0" w:name="_Toc469046124"/>
    </w:p>
    <w:p w14:paraId="2AC446C7" w14:textId="77777777" w:rsidR="00200989" w:rsidRPr="008824DB" w:rsidRDefault="00200989" w:rsidP="00C0655D">
      <w:pPr>
        <w:pStyle w:val="Headingweak"/>
        <w:rPr>
          <w:rStyle w:val="TekstDovrePEDBlue"/>
          <w:lang w:val="nb-NO"/>
        </w:rPr>
      </w:pPr>
    </w:p>
    <w:p w14:paraId="122CEC0D" w14:textId="5C06E44C" w:rsidR="00C0655D" w:rsidRPr="00AF3505" w:rsidRDefault="00C0655D" w:rsidP="00C0655D">
      <w:pPr>
        <w:pStyle w:val="Headingweak"/>
        <w:rPr>
          <w:rStyle w:val="TekstDovrePEDBlue"/>
        </w:rPr>
      </w:pPr>
      <w:r w:rsidRPr="008824DB">
        <w:rPr>
          <w:rStyle w:val="TekstDovrePEDBlue"/>
          <w:lang w:val="nb-NO"/>
        </w:rPr>
        <w:tab/>
      </w:r>
      <w:r w:rsidRPr="008824DB">
        <w:rPr>
          <w:rStyle w:val="TekstDovrePEDBlue"/>
          <w:lang w:val="nb-NO"/>
        </w:rPr>
        <w:tab/>
      </w:r>
      <w:r w:rsidRPr="008824DB">
        <w:rPr>
          <w:rStyle w:val="TekstDovrePEDBlue"/>
          <w:lang w:val="nb-NO"/>
        </w:rPr>
        <w:tab/>
      </w:r>
      <w:r w:rsidRPr="008824DB">
        <w:rPr>
          <w:rStyle w:val="TekstDovrePEDBlue"/>
          <w:lang w:val="nb-NO"/>
        </w:rPr>
        <w:tab/>
      </w:r>
      <w:r w:rsidRPr="008824DB">
        <w:rPr>
          <w:rStyle w:val="TekstDovrePEDBlue"/>
          <w:lang w:val="nb-NO"/>
        </w:rPr>
        <w:tab/>
      </w:r>
      <w:r w:rsidRPr="008824DB">
        <w:rPr>
          <w:rStyle w:val="TekstDovrePEDBlue"/>
          <w:lang w:val="nb-NO"/>
        </w:rPr>
        <w:tab/>
      </w:r>
      <w:r w:rsidRPr="008824DB">
        <w:rPr>
          <w:rStyle w:val="TekstDovrePEDBlue"/>
          <w:lang w:val="nb-NO"/>
        </w:rPr>
        <w:tab/>
      </w:r>
      <w:r w:rsidRPr="008824DB">
        <w:rPr>
          <w:rStyle w:val="TekstDovrePEDBlue"/>
          <w:lang w:val="nb-NO"/>
        </w:rPr>
        <w:tab/>
      </w:r>
      <w:r>
        <w:rPr>
          <w:rStyle w:val="TekstDovrePEDBlue"/>
        </w:rPr>
        <w:t>Last Revision d</w:t>
      </w:r>
      <w:r w:rsidRPr="00AF3505">
        <w:rPr>
          <w:rStyle w:val="TekstDovrePEDBlue"/>
        </w:rPr>
        <w:t xml:space="preserve">ate: </w:t>
      </w:r>
      <w:r w:rsidR="008824DB">
        <w:rPr>
          <w:rStyle w:val="TekstDovrePEDBlue"/>
        </w:rPr>
        <w:t>Februar</w:t>
      </w:r>
      <w:r>
        <w:rPr>
          <w:rStyle w:val="TekstDovrePEDBlue"/>
        </w:rPr>
        <w:t xml:space="preserve"> </w:t>
      </w:r>
      <w:r w:rsidR="008824DB">
        <w:rPr>
          <w:rStyle w:val="TekstDovrePEDBlue"/>
        </w:rPr>
        <w:t>16</w:t>
      </w:r>
      <w:r w:rsidRPr="00BC7306">
        <w:rPr>
          <w:rStyle w:val="TekstDovrePEDBlue"/>
          <w:vertAlign w:val="superscript"/>
        </w:rPr>
        <w:t>th</w:t>
      </w:r>
      <w:r>
        <w:rPr>
          <w:rStyle w:val="TekstDovrePEDBlue"/>
        </w:rPr>
        <w:t xml:space="preserve"> 202</w:t>
      </w:r>
      <w:r w:rsidR="008824DB">
        <w:rPr>
          <w:rStyle w:val="TekstDovrePEDBlue"/>
        </w:rPr>
        <w:t>3</w:t>
      </w:r>
      <w:r w:rsidRPr="00AF3505">
        <w:rPr>
          <w:rStyle w:val="TekstDovrePEDBlue"/>
        </w:rPr>
        <w:t>.</w:t>
      </w:r>
    </w:p>
    <w:p w14:paraId="1ECB78DE" w14:textId="0500963F" w:rsidR="00C0655D" w:rsidRPr="00AD5084" w:rsidRDefault="00C0655D" w:rsidP="008824DB">
      <w:pPr>
        <w:pStyle w:val="Ingenmellomrom"/>
        <w:rPr>
          <w:rFonts w:asciiTheme="minorHAnsi" w:eastAsiaTheme="minorHAnsi" w:hAnsiTheme="minorHAnsi" w:cstheme="minorHAnsi"/>
          <w:kern w:val="0"/>
        </w:rPr>
      </w:pPr>
      <w:r w:rsidRPr="00AD5084">
        <w:rPr>
          <w:rFonts w:asciiTheme="minorHAnsi" w:eastAsiaTheme="minorHAnsi" w:hAnsiTheme="minorHAnsi" w:cstheme="minorHAnsi"/>
          <w:kern w:val="0"/>
        </w:rPr>
        <w:lastRenderedPageBreak/>
        <w:t xml:space="preserve">Dovre Sertifisering </w:t>
      </w:r>
      <w:r w:rsidR="00697D5A" w:rsidRPr="00AD5084">
        <w:rPr>
          <w:rFonts w:asciiTheme="minorHAnsi" w:eastAsiaTheme="minorHAnsi" w:hAnsiTheme="minorHAnsi" w:cstheme="minorHAnsi"/>
          <w:kern w:val="0"/>
        </w:rPr>
        <w:t xml:space="preserve">(DSE) </w:t>
      </w:r>
      <w:r w:rsidR="008824DB" w:rsidRPr="00AD5084">
        <w:rPr>
          <w:rFonts w:asciiTheme="minorHAnsi" w:eastAsiaTheme="minorHAnsi" w:hAnsiTheme="minorHAnsi" w:cstheme="minorHAnsi"/>
          <w:kern w:val="0"/>
        </w:rPr>
        <w:t>skal endre prosedyre rundt utstedelse av sertifikater som er resultatet av inspeksjon av utstyr I bruk.</w:t>
      </w:r>
    </w:p>
    <w:p w14:paraId="0C638521" w14:textId="2F480369" w:rsidR="008824DB" w:rsidRPr="00AD5084" w:rsidRDefault="008824DB" w:rsidP="008824DB">
      <w:pPr>
        <w:pStyle w:val="Overskrift1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AD5084">
        <w:rPr>
          <w:rFonts w:asciiTheme="minorHAnsi" w:eastAsiaTheme="minorHAnsi" w:hAnsiTheme="minorHAnsi" w:cstheme="minorHAnsi"/>
          <w:color w:val="auto"/>
          <w:sz w:val="22"/>
          <w:szCs w:val="22"/>
        </w:rPr>
        <w:t>Forskrift om håndtering av brannfarlig, reaksjonsfarlig og trykksatt stoff samt utstyr og anlegg som benyttes ved håndteringen (FOR-2009-06-08-602) forkortet til FBFS.</w:t>
      </w:r>
    </w:p>
    <w:p w14:paraId="01234739" w14:textId="77777777" w:rsidR="00200989" w:rsidRDefault="00200989" w:rsidP="008824DB">
      <w:pPr>
        <w:rPr>
          <w:rFonts w:cstheme="minorHAnsi"/>
        </w:rPr>
      </w:pPr>
    </w:p>
    <w:p w14:paraId="45D92EC2" w14:textId="46DC011B" w:rsidR="00697D5A" w:rsidRPr="00AD5084" w:rsidRDefault="00697D5A" w:rsidP="008824DB">
      <w:pPr>
        <w:rPr>
          <w:rFonts w:cstheme="minorHAnsi"/>
        </w:rPr>
      </w:pPr>
      <w:r w:rsidRPr="00AD5084">
        <w:rPr>
          <w:rFonts w:cstheme="minorHAnsi"/>
        </w:rPr>
        <w:t xml:space="preserve">DSE har utstedt Driftssertifikater etter inspeksjon av utstyr i drift og oppstillingskontroll. Når vi godkjenner utstyr som er underlagt FBFS stiller forskriften krav til at vi som kontrollorgan utarbeider et rapport som viser at utstyret tilfredsstiller kravene i forskriften. </w:t>
      </w:r>
    </w:p>
    <w:p w14:paraId="35158D30" w14:textId="1CF8978E" w:rsidR="00E36077" w:rsidRPr="00AD5084" w:rsidRDefault="00E36077" w:rsidP="008824DB">
      <w:pPr>
        <w:rPr>
          <w:rFonts w:cstheme="minorHAnsi"/>
        </w:rPr>
      </w:pPr>
      <w:r w:rsidRPr="00AD5084">
        <w:rPr>
          <w:rFonts w:cstheme="minorHAnsi"/>
        </w:rPr>
        <w:t>Fra 01. April 2023 skal DSE slutte med å utstede Driftssertifikater etter driftsinspeksjoner og oppstillingskontroll</w:t>
      </w:r>
      <w:r w:rsidR="00F510DF" w:rsidRPr="00AD5084">
        <w:rPr>
          <w:rFonts w:cstheme="minorHAnsi"/>
        </w:rPr>
        <w:t xml:space="preserve">. Vi skal utarbeide rapport som indikerer om anlegget tilfredsstiller kravene i FBFS. </w:t>
      </w:r>
    </w:p>
    <w:tbl>
      <w:tblPr>
        <w:tblStyle w:val="TableNormal1"/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279"/>
        <w:gridCol w:w="7857"/>
      </w:tblGrid>
      <w:tr w:rsidR="00F510DF" w:rsidRPr="002C225A" w14:paraId="270A10AA" w14:textId="77777777" w:rsidTr="00643D1F">
        <w:trPr>
          <w:trHeight w:val="239"/>
        </w:trPr>
        <w:tc>
          <w:tcPr>
            <w:tcW w:w="2318" w:type="dxa"/>
            <w:gridSpan w:val="2"/>
            <w:shd w:val="clear" w:color="auto" w:fill="C2D69B" w:themeFill="accent3" w:themeFillTint="99"/>
          </w:tcPr>
          <w:p w14:paraId="5169D2CC" w14:textId="77777777" w:rsidR="00F510DF" w:rsidRPr="002C225A" w:rsidRDefault="00F510DF" w:rsidP="00D75E48">
            <w:pPr>
              <w:pStyle w:val="TableParagraph"/>
              <w:spacing w:before="3" w:line="216" w:lineRule="exact"/>
              <w:ind w:left="105"/>
              <w:rPr>
                <w:rFonts w:asciiTheme="minorHAnsi" w:hAnsiTheme="minorHAnsi"/>
                <w:b/>
                <w:sz w:val="18"/>
                <w:szCs w:val="18"/>
              </w:rPr>
            </w:pPr>
            <w:r w:rsidRPr="002C225A">
              <w:rPr>
                <w:rFonts w:asciiTheme="minorHAnsi" w:hAnsiTheme="minorHAnsi"/>
                <w:b/>
                <w:sz w:val="18"/>
                <w:szCs w:val="18"/>
              </w:rPr>
              <w:t>Resultat (kryss av)</w:t>
            </w:r>
          </w:p>
        </w:tc>
        <w:tc>
          <w:tcPr>
            <w:tcW w:w="7857" w:type="dxa"/>
            <w:shd w:val="clear" w:color="auto" w:fill="C2D69B" w:themeFill="accent3" w:themeFillTint="99"/>
          </w:tcPr>
          <w:p w14:paraId="63C8BD11" w14:textId="77777777" w:rsidR="00F510DF" w:rsidRPr="002C225A" w:rsidRDefault="00F510DF" w:rsidP="00D75E48">
            <w:pPr>
              <w:pStyle w:val="TableParagraph"/>
              <w:spacing w:before="3" w:line="216" w:lineRule="exact"/>
              <w:ind w:left="104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2C225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Godkjenning</w:t>
            </w:r>
          </w:p>
        </w:tc>
      </w:tr>
      <w:tr w:rsidR="00F510DF" w:rsidRPr="001C6547" w14:paraId="5FE7AF14" w14:textId="77777777" w:rsidTr="00643D1F">
        <w:trPr>
          <w:trHeight w:val="237"/>
        </w:trPr>
        <w:tc>
          <w:tcPr>
            <w:tcW w:w="1039" w:type="dxa"/>
          </w:tcPr>
          <w:p w14:paraId="482E1B48" w14:textId="5B380267" w:rsidR="00F510DF" w:rsidRPr="002C225A" w:rsidRDefault="00F510DF" w:rsidP="00D75E48">
            <w:pPr>
              <w:pStyle w:val="TableParagraph"/>
              <w:spacing w:line="217" w:lineRule="exact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279" w:type="dxa"/>
          </w:tcPr>
          <w:p w14:paraId="2BD9649C" w14:textId="77777777" w:rsidR="00F510DF" w:rsidRPr="002C225A" w:rsidRDefault="00F510DF" w:rsidP="00D75E48">
            <w:pPr>
              <w:pStyle w:val="TableParagraph"/>
              <w:spacing w:line="217" w:lineRule="exact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2C225A">
              <w:rPr>
                <w:rFonts w:asciiTheme="minorHAnsi" w:hAnsiTheme="minorHAnsi"/>
                <w:sz w:val="18"/>
                <w:szCs w:val="18"/>
              </w:rPr>
              <w:t>Tilfredsstiller krav</w:t>
            </w:r>
          </w:p>
        </w:tc>
        <w:tc>
          <w:tcPr>
            <w:tcW w:w="7857" w:type="dxa"/>
          </w:tcPr>
          <w:p w14:paraId="4DF58B23" w14:textId="6B5CEE48" w:rsidR="00F510DF" w:rsidRPr="002C225A" w:rsidRDefault="00F510DF" w:rsidP="00D75E48">
            <w:pPr>
              <w:pStyle w:val="TableParagraph"/>
              <w:spacing w:line="217" w:lineRule="exact"/>
              <w:ind w:left="104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C225A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Godkjennes uten anmerkinger og </w:t>
            </w:r>
            <w:r w:rsidR="00643D1F">
              <w:rPr>
                <w:rFonts w:asciiTheme="minorHAnsi" w:hAnsiTheme="minorHAnsi"/>
                <w:sz w:val="18"/>
                <w:szCs w:val="18"/>
                <w:lang w:val="nb-NO"/>
              </w:rPr>
              <w:t>utstyr kan driftes videre</w:t>
            </w:r>
          </w:p>
        </w:tc>
      </w:tr>
      <w:tr w:rsidR="00F510DF" w:rsidRPr="001C6547" w14:paraId="41BE810B" w14:textId="77777777" w:rsidTr="00643D1F">
        <w:trPr>
          <w:trHeight w:val="237"/>
        </w:trPr>
        <w:tc>
          <w:tcPr>
            <w:tcW w:w="2318" w:type="dxa"/>
            <w:gridSpan w:val="2"/>
          </w:tcPr>
          <w:p w14:paraId="56348BA6" w14:textId="77777777" w:rsidR="00F510DF" w:rsidRPr="002C225A" w:rsidRDefault="00F510DF" w:rsidP="00D75E48">
            <w:pPr>
              <w:pStyle w:val="TableParagraph"/>
              <w:spacing w:line="217" w:lineRule="exact"/>
              <w:ind w:left="105"/>
              <w:jc w:val="center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7857" w:type="dxa"/>
            <w:shd w:val="clear" w:color="auto" w:fill="FBD4B4" w:themeFill="accent6" w:themeFillTint="66"/>
          </w:tcPr>
          <w:p w14:paraId="38DE4309" w14:textId="77777777" w:rsidR="00F510DF" w:rsidRPr="002C225A" w:rsidRDefault="00F510DF" w:rsidP="00D75E48">
            <w:pPr>
              <w:pStyle w:val="TableParagraph"/>
              <w:spacing w:line="217" w:lineRule="exact"/>
              <w:ind w:left="104"/>
              <w:rPr>
                <w:rFonts w:asciiTheme="minorHAnsi" w:hAnsiTheme="minorHAnsi"/>
                <w:color w:val="00B050"/>
                <w:sz w:val="18"/>
                <w:szCs w:val="18"/>
                <w:lang w:val="nb-NO"/>
              </w:rPr>
            </w:pPr>
            <w:r w:rsidRPr="002C225A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Anmerkinger som må utbedres før sertifikat utstedes</w:t>
            </w:r>
          </w:p>
        </w:tc>
      </w:tr>
      <w:tr w:rsidR="00F510DF" w:rsidRPr="002C225A" w14:paraId="6AE0C13F" w14:textId="77777777" w:rsidTr="00643D1F">
        <w:trPr>
          <w:trHeight w:val="474"/>
        </w:trPr>
        <w:tc>
          <w:tcPr>
            <w:tcW w:w="1039" w:type="dxa"/>
          </w:tcPr>
          <w:p w14:paraId="4469557E" w14:textId="77777777" w:rsidR="00F510DF" w:rsidRPr="002C225A" w:rsidRDefault="00F510DF" w:rsidP="00D75E48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279" w:type="dxa"/>
          </w:tcPr>
          <w:p w14:paraId="18019C17" w14:textId="50D9AEC0" w:rsidR="00F510DF" w:rsidRPr="002C225A" w:rsidRDefault="00F510DF" w:rsidP="00D75E48">
            <w:pPr>
              <w:pStyle w:val="TableParagraph"/>
              <w:spacing w:before="1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2C225A">
              <w:rPr>
                <w:rFonts w:asciiTheme="minorHAnsi" w:hAnsiTheme="minorHAnsi"/>
                <w:sz w:val="18"/>
                <w:szCs w:val="18"/>
              </w:rPr>
              <w:t xml:space="preserve">Mindre </w:t>
            </w:r>
            <w:r w:rsidR="00643D1F">
              <w:rPr>
                <w:rFonts w:asciiTheme="minorHAnsi" w:hAnsiTheme="minorHAnsi"/>
                <w:sz w:val="18"/>
                <w:szCs w:val="18"/>
              </w:rPr>
              <w:t>anmerkinger</w:t>
            </w:r>
          </w:p>
        </w:tc>
        <w:tc>
          <w:tcPr>
            <w:tcW w:w="7857" w:type="dxa"/>
          </w:tcPr>
          <w:p w14:paraId="10CDE59E" w14:textId="1D1406A4" w:rsidR="00F510DF" w:rsidRPr="002C225A" w:rsidRDefault="00F510DF" w:rsidP="00D75E48">
            <w:pPr>
              <w:pStyle w:val="TableParagraph"/>
              <w:spacing w:before="1"/>
              <w:ind w:left="104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C225A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Godkjennes og </w:t>
            </w:r>
            <w:r w:rsidR="00643D1F">
              <w:rPr>
                <w:rFonts w:asciiTheme="minorHAnsi" w:hAnsiTheme="minorHAnsi"/>
                <w:sz w:val="18"/>
                <w:szCs w:val="18"/>
                <w:lang w:val="nb-NO"/>
              </w:rPr>
              <w:t>kan driftes videre</w:t>
            </w:r>
            <w:r w:rsidRPr="002C225A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etter at eier / bruker har meldt skriftlig at anmerking er</w:t>
            </w:r>
          </w:p>
          <w:p w14:paraId="45EE87E9" w14:textId="77777777" w:rsidR="00F510DF" w:rsidRPr="002C225A" w:rsidRDefault="00F510DF" w:rsidP="00D75E48">
            <w:pPr>
              <w:pStyle w:val="TableParagraph"/>
              <w:spacing w:before="6" w:line="216" w:lineRule="exact"/>
              <w:ind w:left="104"/>
              <w:rPr>
                <w:rFonts w:asciiTheme="minorHAnsi" w:hAnsiTheme="minorHAnsi"/>
                <w:sz w:val="18"/>
                <w:szCs w:val="18"/>
              </w:rPr>
            </w:pPr>
            <w:r w:rsidRPr="002C225A">
              <w:rPr>
                <w:rFonts w:asciiTheme="minorHAnsi" w:hAnsiTheme="minorHAnsi"/>
                <w:sz w:val="18"/>
                <w:szCs w:val="18"/>
              </w:rPr>
              <w:t>utbedret.</w:t>
            </w:r>
          </w:p>
        </w:tc>
      </w:tr>
      <w:tr w:rsidR="00F510DF" w:rsidRPr="002C225A" w14:paraId="2E3D72A7" w14:textId="77777777" w:rsidTr="00643D1F">
        <w:trPr>
          <w:trHeight w:val="474"/>
        </w:trPr>
        <w:tc>
          <w:tcPr>
            <w:tcW w:w="1039" w:type="dxa"/>
          </w:tcPr>
          <w:p w14:paraId="4B62724A" w14:textId="77777777" w:rsidR="00F510DF" w:rsidRPr="002C225A" w:rsidRDefault="00F510DF" w:rsidP="00D75E48">
            <w:pPr>
              <w:pStyle w:val="TableParagraph"/>
              <w:spacing w:before="1"/>
              <w:ind w:left="105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</w:pPr>
          </w:p>
        </w:tc>
        <w:tc>
          <w:tcPr>
            <w:tcW w:w="1279" w:type="dxa"/>
          </w:tcPr>
          <w:p w14:paraId="1AC76A03" w14:textId="77777777" w:rsidR="00F510DF" w:rsidRPr="002C225A" w:rsidRDefault="00F510DF" w:rsidP="00D75E48">
            <w:pPr>
              <w:pStyle w:val="TableParagraph"/>
              <w:spacing w:before="1"/>
              <w:ind w:left="105"/>
              <w:rPr>
                <w:rFonts w:asciiTheme="minorHAnsi" w:hAnsiTheme="minorHAnsi"/>
                <w:sz w:val="18"/>
                <w:szCs w:val="18"/>
              </w:rPr>
            </w:pPr>
            <w:r w:rsidRPr="002C225A">
              <w:rPr>
                <w:rFonts w:asciiTheme="minorHAnsi" w:hAnsiTheme="minorHAnsi"/>
                <w:sz w:val="18"/>
                <w:szCs w:val="18"/>
              </w:rPr>
              <w:t>Tilfredsstiller ikke krav</w:t>
            </w:r>
          </w:p>
        </w:tc>
        <w:tc>
          <w:tcPr>
            <w:tcW w:w="7857" w:type="dxa"/>
          </w:tcPr>
          <w:p w14:paraId="6F3AA27E" w14:textId="6BFDBEAE" w:rsidR="00F510DF" w:rsidRPr="002C225A" w:rsidRDefault="00F510DF" w:rsidP="00D75E48">
            <w:pPr>
              <w:pStyle w:val="TableParagraph"/>
              <w:spacing w:before="1"/>
              <w:ind w:left="104"/>
              <w:rPr>
                <w:rFonts w:asciiTheme="minorHAnsi" w:hAnsiTheme="minorHAnsi"/>
                <w:sz w:val="18"/>
                <w:szCs w:val="18"/>
                <w:lang w:val="nb-NO"/>
              </w:rPr>
            </w:pPr>
            <w:r w:rsidRPr="002C225A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Kan ikke godkjennes uten store tiltak og </w:t>
            </w:r>
            <w:r w:rsidR="008866CE">
              <w:rPr>
                <w:rFonts w:asciiTheme="minorHAnsi" w:hAnsiTheme="minorHAnsi"/>
                <w:sz w:val="18"/>
                <w:szCs w:val="18"/>
                <w:lang w:val="nb-NO"/>
              </w:rPr>
              <w:t>skal</w:t>
            </w:r>
            <w:r w:rsidR="00643D1F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ikke driftes</w:t>
            </w:r>
            <w:r w:rsidR="008866CE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før</w:t>
            </w:r>
            <w:r w:rsidRPr="002C225A">
              <w:rPr>
                <w:rFonts w:asciiTheme="minorHAnsi" w:hAnsiTheme="minorHAnsi"/>
                <w:sz w:val="18"/>
                <w:szCs w:val="18"/>
                <w:lang w:val="nb-NO"/>
              </w:rPr>
              <w:t xml:space="preserve"> Dovre Sertifisering AS har</w:t>
            </w:r>
          </w:p>
          <w:p w14:paraId="3778BED3" w14:textId="77777777" w:rsidR="00F510DF" w:rsidRPr="002C225A" w:rsidRDefault="00F510DF" w:rsidP="00D75E48">
            <w:pPr>
              <w:pStyle w:val="TableParagraph"/>
              <w:spacing w:before="8" w:line="214" w:lineRule="exact"/>
              <w:ind w:left="104"/>
              <w:rPr>
                <w:rFonts w:asciiTheme="minorHAnsi" w:hAnsiTheme="minorHAnsi"/>
                <w:sz w:val="18"/>
                <w:szCs w:val="18"/>
              </w:rPr>
            </w:pPr>
            <w:r w:rsidRPr="002C225A">
              <w:rPr>
                <w:rFonts w:asciiTheme="minorHAnsi" w:hAnsiTheme="minorHAnsi"/>
                <w:sz w:val="18"/>
                <w:szCs w:val="18"/>
              </w:rPr>
              <w:t>sjekket ut anmerkinger.</w:t>
            </w:r>
          </w:p>
        </w:tc>
      </w:tr>
    </w:tbl>
    <w:p w14:paraId="07DAE6D9" w14:textId="24BCDB58" w:rsidR="00F510DF" w:rsidRDefault="00F510DF" w:rsidP="008824DB"/>
    <w:p w14:paraId="7C377EA8" w14:textId="4EB3CC64" w:rsidR="00643D1F" w:rsidRPr="00AD5084" w:rsidRDefault="00643D1F" w:rsidP="008824DB">
      <w:pPr>
        <w:rPr>
          <w:rFonts w:cstheme="minorHAnsi"/>
        </w:rPr>
      </w:pPr>
      <w:r w:rsidRPr="00AD5084">
        <w:rPr>
          <w:rFonts w:cstheme="minorHAnsi"/>
        </w:rPr>
        <w:t>Hvis utstyret ikke tilfredsstiller kravene «Mindre anmerkinger» og «Tilfredsstiller ikke krav» skal kommentarene utbedres før</w:t>
      </w:r>
      <w:r w:rsidR="008866CE" w:rsidRPr="00AD5084">
        <w:rPr>
          <w:rFonts w:cstheme="minorHAnsi"/>
        </w:rPr>
        <w:t xml:space="preserve"> uts</w:t>
      </w:r>
      <w:r w:rsidR="00875DA8" w:rsidRPr="00AD5084">
        <w:rPr>
          <w:rFonts w:cstheme="minorHAnsi"/>
        </w:rPr>
        <w:t>t</w:t>
      </w:r>
      <w:r w:rsidR="008866CE" w:rsidRPr="00AD5084">
        <w:rPr>
          <w:rFonts w:cstheme="minorHAnsi"/>
        </w:rPr>
        <w:t>yret driftes videre.</w:t>
      </w:r>
    </w:p>
    <w:p w14:paraId="7A319A02" w14:textId="62B50280" w:rsidR="008866CE" w:rsidRPr="00AD5084" w:rsidRDefault="008866CE" w:rsidP="008824DB">
      <w:pPr>
        <w:rPr>
          <w:rFonts w:cstheme="minorHAnsi"/>
        </w:rPr>
      </w:pPr>
      <w:r w:rsidRPr="00AD5084">
        <w:rPr>
          <w:rFonts w:cstheme="minorHAnsi"/>
        </w:rPr>
        <w:t>Frist for utbedring finnes da i rapporten. Hvis utstyret ikke er utbedret før fristen skal saken avsluttes hos DSE.</w:t>
      </w:r>
    </w:p>
    <w:p w14:paraId="29797F8D" w14:textId="0651AC1E" w:rsidR="00643D1F" w:rsidRDefault="00875DA8" w:rsidP="008824DB">
      <w:pPr>
        <w:rPr>
          <w:rFonts w:cstheme="minorHAnsi"/>
        </w:rPr>
      </w:pPr>
      <w:r w:rsidRPr="00AD5084">
        <w:rPr>
          <w:rFonts w:cstheme="minorHAnsi"/>
        </w:rPr>
        <w:t>Hvis kunde utbedrer og anmerkinger lukkes skal DSE oppdatere rapporten og sende oppdatert rapport til kunde slik at de kan dokumentere at utbedringer er godkjent.</w:t>
      </w:r>
      <w:r w:rsidR="00AD5084">
        <w:rPr>
          <w:rFonts w:cstheme="minorHAnsi"/>
        </w:rPr>
        <w:t xml:space="preserve"> Neste dato for tilstandskontroll skal indikeres på rapporten etter at anmerkinger er lukket.</w:t>
      </w:r>
    </w:p>
    <w:tbl>
      <w:tblPr>
        <w:tblStyle w:val="TableNormal1"/>
        <w:tblW w:w="6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4140"/>
      </w:tblGrid>
      <w:tr w:rsidR="00AD5084" w:rsidRPr="002C225A" w14:paraId="031409D8" w14:textId="77777777" w:rsidTr="000F1130">
        <w:trPr>
          <w:trHeight w:val="239"/>
        </w:trPr>
        <w:tc>
          <w:tcPr>
            <w:tcW w:w="6755" w:type="dxa"/>
            <w:gridSpan w:val="2"/>
            <w:shd w:val="clear" w:color="auto" w:fill="C2D69B" w:themeFill="accent3" w:themeFillTint="99"/>
          </w:tcPr>
          <w:p w14:paraId="281308BB" w14:textId="40F6CDC7" w:rsidR="00AD5084" w:rsidRPr="000F1130" w:rsidRDefault="00AD5084" w:rsidP="000F1130">
            <w:pPr>
              <w:pStyle w:val="TableParagraph"/>
              <w:spacing w:before="3" w:line="216" w:lineRule="exact"/>
              <w:ind w:left="105"/>
              <w:jc w:val="center"/>
              <w:rPr>
                <w:rFonts w:asciiTheme="minorHAnsi" w:hAnsiTheme="minorHAnsi"/>
                <w:b/>
                <w:sz w:val="18"/>
                <w:szCs w:val="18"/>
                <w:lang w:val="nb-NO"/>
              </w:rPr>
            </w:pPr>
            <w:r w:rsidRPr="000F1130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Utstyr</w:t>
            </w:r>
            <w:r w:rsidR="000F1130" w:rsidRPr="000F1130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 xml:space="preserve"> </w:t>
            </w:r>
            <w:r w:rsidRPr="000F1130">
              <w:rPr>
                <w:rFonts w:asciiTheme="minorHAnsi" w:hAnsiTheme="minorHAnsi"/>
                <w:b/>
                <w:sz w:val="18"/>
                <w:szCs w:val="18"/>
                <w:lang w:val="nb-NO"/>
              </w:rPr>
              <w:t>godkjennes for videre drift</w:t>
            </w:r>
          </w:p>
        </w:tc>
      </w:tr>
      <w:tr w:rsidR="00AD5084" w:rsidRPr="001C6547" w14:paraId="458DECDB" w14:textId="77777777" w:rsidTr="000F1130">
        <w:trPr>
          <w:trHeight w:val="237"/>
        </w:trPr>
        <w:tc>
          <w:tcPr>
            <w:tcW w:w="2615" w:type="dxa"/>
          </w:tcPr>
          <w:p w14:paraId="32CA4783" w14:textId="6B7170B9" w:rsidR="00AD5084" w:rsidRPr="002C225A" w:rsidRDefault="000F1130" w:rsidP="00D75E48">
            <w:pPr>
              <w:pStyle w:val="TableParagraph"/>
              <w:spacing w:line="217" w:lineRule="exact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nb-NO"/>
              </w:rPr>
              <w:t>Dato neste kontroll:</w:t>
            </w:r>
          </w:p>
        </w:tc>
        <w:tc>
          <w:tcPr>
            <w:tcW w:w="4140" w:type="dxa"/>
          </w:tcPr>
          <w:p w14:paraId="15262E3B" w14:textId="656FD52B" w:rsidR="00AD5084" w:rsidRPr="002C225A" w:rsidRDefault="00AD5084" w:rsidP="00D75E48">
            <w:pPr>
              <w:pStyle w:val="TableParagraph"/>
              <w:spacing w:line="217" w:lineRule="exact"/>
              <w:ind w:left="105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9F3A9B3" w14:textId="77777777" w:rsidR="000F1130" w:rsidRDefault="000F1130" w:rsidP="008824DB">
      <w:pPr>
        <w:rPr>
          <w:rFonts w:cstheme="minorHAnsi"/>
          <w:b/>
          <w:bCs/>
        </w:rPr>
      </w:pPr>
    </w:p>
    <w:p w14:paraId="5EDC7478" w14:textId="0685E6CB" w:rsidR="00875DA8" w:rsidRPr="00AD5084" w:rsidRDefault="00875DA8" w:rsidP="008824DB">
      <w:pPr>
        <w:rPr>
          <w:rFonts w:cstheme="minorHAnsi"/>
          <w:b/>
          <w:bCs/>
        </w:rPr>
      </w:pPr>
      <w:r w:rsidRPr="00AD5084">
        <w:rPr>
          <w:rFonts w:cstheme="minorHAnsi"/>
          <w:b/>
          <w:bCs/>
        </w:rPr>
        <w:t>Sluttkommentar</w:t>
      </w:r>
    </w:p>
    <w:p w14:paraId="59D19D06" w14:textId="2624EEB6" w:rsidR="00C0655D" w:rsidRPr="00AD5084" w:rsidRDefault="00875C2C" w:rsidP="00AD5084">
      <w:pPr>
        <w:rPr>
          <w:rFonts w:cstheme="minorHAnsi"/>
        </w:rPr>
      </w:pPr>
      <w:r w:rsidRPr="00AD5084">
        <w:rPr>
          <w:rFonts w:cstheme="minorHAnsi"/>
        </w:rPr>
        <w:t>Alle sertifikater som ble utstedt fra DSE skal være gyldig ut god</w:t>
      </w:r>
      <w:r w:rsidR="00AD5084">
        <w:rPr>
          <w:rFonts w:cstheme="minorHAnsi"/>
        </w:rPr>
        <w:t>k</w:t>
      </w:r>
      <w:r w:rsidRPr="00AD5084">
        <w:rPr>
          <w:rFonts w:cstheme="minorHAnsi"/>
        </w:rPr>
        <w:t>jenningsperiode.</w:t>
      </w:r>
      <w:bookmarkEnd w:id="0"/>
    </w:p>
    <w:p w14:paraId="5981D30F" w14:textId="77777777" w:rsidR="00926783" w:rsidRPr="00875C2C" w:rsidRDefault="00926783" w:rsidP="00B5447D">
      <w:pPr>
        <w:rPr>
          <w:sz w:val="24"/>
          <w:szCs w:val="24"/>
        </w:rPr>
      </w:pPr>
    </w:p>
    <w:sectPr w:rsidR="00926783" w:rsidRPr="00875C2C" w:rsidSect="00CA1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203D" w14:textId="77777777" w:rsidR="00E75375" w:rsidRDefault="00E75375" w:rsidP="00B02E93">
      <w:pPr>
        <w:spacing w:after="0" w:line="240" w:lineRule="auto"/>
      </w:pPr>
      <w:r>
        <w:separator/>
      </w:r>
    </w:p>
  </w:endnote>
  <w:endnote w:type="continuationSeparator" w:id="0">
    <w:p w14:paraId="235B8782" w14:textId="77777777" w:rsidR="00E75375" w:rsidRDefault="00E75375" w:rsidP="00B02E93">
      <w:pPr>
        <w:spacing w:after="0" w:line="240" w:lineRule="auto"/>
      </w:pPr>
      <w:r>
        <w:continuationSeparator/>
      </w:r>
    </w:p>
  </w:endnote>
  <w:endnote w:type="continuationNotice" w:id="1">
    <w:p w14:paraId="4E6D7AF2" w14:textId="77777777" w:rsidR="00E75375" w:rsidRDefault="00E753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DejaVu Sans">
    <w:altName w:val="Verdan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BD8" w14:textId="77777777" w:rsidR="00CE4757" w:rsidRDefault="00CE475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5174" w:type="pct"/>
      <w:tblInd w:w="-147" w:type="dxa"/>
      <w:tblLayout w:type="fixed"/>
      <w:tblLook w:val="04A0" w:firstRow="1" w:lastRow="0" w:firstColumn="1" w:lastColumn="0" w:noHBand="0" w:noVBand="1"/>
    </w:tblPr>
    <w:tblGrid>
      <w:gridCol w:w="3605"/>
      <w:gridCol w:w="1805"/>
      <w:gridCol w:w="1803"/>
      <w:gridCol w:w="3607"/>
    </w:tblGrid>
    <w:tr w:rsidR="003E5EA1" w14:paraId="55A1AF1A" w14:textId="77777777" w:rsidTr="00200921">
      <w:trPr>
        <w:trHeight w:val="555"/>
      </w:trPr>
      <w:tc>
        <w:tcPr>
          <w:tcW w:w="2500" w:type="pct"/>
          <w:gridSpan w:val="2"/>
          <w:vAlign w:val="center"/>
        </w:tcPr>
        <w:p w14:paraId="6EEF9566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Ansvarlig:</w:t>
          </w:r>
        </w:p>
        <w:p w14:paraId="784360D0" w14:textId="77777777" w:rsidR="003E5EA1" w:rsidRPr="006047C4" w:rsidRDefault="003E5EA1" w:rsidP="0092678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Racime Van den Berg</w:t>
          </w:r>
        </w:p>
      </w:tc>
      <w:tc>
        <w:tcPr>
          <w:tcW w:w="2500" w:type="pct"/>
          <w:gridSpan w:val="2"/>
          <w:vAlign w:val="center"/>
        </w:tcPr>
        <w:p w14:paraId="4BE60805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 w:rsidRPr="006047C4">
            <w:rPr>
              <w:b/>
              <w:sz w:val="18"/>
              <w:szCs w:val="18"/>
            </w:rPr>
            <w:t>Godkjent av:</w:t>
          </w:r>
        </w:p>
        <w:p w14:paraId="52CE766A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</w:p>
      </w:tc>
    </w:tr>
    <w:tr w:rsidR="003E5EA1" w14:paraId="64496968" w14:textId="77777777" w:rsidTr="00200921">
      <w:trPr>
        <w:trHeight w:val="555"/>
      </w:trPr>
      <w:tc>
        <w:tcPr>
          <w:tcW w:w="1666" w:type="pct"/>
          <w:vAlign w:val="center"/>
        </w:tcPr>
        <w:p w14:paraId="36C7562E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Versjon</w:t>
          </w:r>
          <w:r w:rsidRPr="006047C4">
            <w:rPr>
              <w:b/>
              <w:sz w:val="18"/>
              <w:szCs w:val="18"/>
            </w:rPr>
            <w:t>:</w:t>
          </w:r>
        </w:p>
        <w:p w14:paraId="18420578" w14:textId="77777777" w:rsidR="003E5EA1" w:rsidRPr="006047C4" w:rsidRDefault="003E5EA1" w:rsidP="0092678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1</w:t>
          </w:r>
        </w:p>
      </w:tc>
      <w:tc>
        <w:tcPr>
          <w:tcW w:w="1667" w:type="pct"/>
          <w:gridSpan w:val="2"/>
          <w:vAlign w:val="center"/>
        </w:tcPr>
        <w:p w14:paraId="37D88F81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Sist revidert</w:t>
          </w:r>
          <w:r w:rsidRPr="006047C4">
            <w:rPr>
              <w:b/>
              <w:sz w:val="18"/>
              <w:szCs w:val="18"/>
            </w:rPr>
            <w:t>:</w:t>
          </w:r>
        </w:p>
        <w:p w14:paraId="0A062993" w14:textId="77777777" w:rsidR="003E5EA1" w:rsidRDefault="003E5EA1" w:rsidP="00926783">
          <w:pPr>
            <w:rPr>
              <w:b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28.12.2020 14:24</w:t>
          </w:r>
        </w:p>
      </w:tc>
      <w:tc>
        <w:tcPr>
          <w:tcW w:w="1667" w:type="pct"/>
          <w:vAlign w:val="center"/>
        </w:tcPr>
        <w:p w14:paraId="29759A7C" w14:textId="77777777" w:rsidR="003E5EA1" w:rsidRPr="006047C4" w:rsidRDefault="003E5EA1" w:rsidP="00926783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Neste revisjon</w:t>
          </w:r>
          <w:r w:rsidRPr="006047C4">
            <w:rPr>
              <w:b/>
              <w:sz w:val="18"/>
              <w:szCs w:val="18"/>
            </w:rPr>
            <w:t>:</w:t>
          </w:r>
        </w:p>
        <w:p w14:paraId="1FB455B9" w14:textId="77777777" w:rsidR="003E5EA1" w:rsidRDefault="003E5EA1" w:rsidP="00926783">
          <w:pPr>
            <w:rPr>
              <w:b/>
              <w:sz w:val="18"/>
              <w:szCs w:val="18"/>
            </w:rPr>
          </w:pPr>
        </w:p>
      </w:tc>
    </w:tr>
  </w:tbl>
  <w:p w14:paraId="6F5D9465" w14:textId="77777777" w:rsidR="003E5EA1" w:rsidRDefault="003E5EA1" w:rsidP="00252B5C">
    <w:pPr>
      <w:pStyle w:val="Bunntekst"/>
      <w:jc w:val="right"/>
    </w:pPr>
  </w:p>
  <w:tbl>
    <w:tblPr>
      <w:tblStyle w:val="Tabellrutenett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46"/>
      <w:gridCol w:w="3071"/>
      <w:gridCol w:w="3323"/>
    </w:tblGrid>
    <w:tr w:rsidR="003E5EA1" w:rsidRPr="008F1E2C" w14:paraId="2B954194" w14:textId="77777777" w:rsidTr="009D41ED">
      <w:tc>
        <w:tcPr>
          <w:tcW w:w="3246" w:type="dxa"/>
        </w:tcPr>
        <w:p w14:paraId="7412C9D2" w14:textId="77777777" w:rsidR="003E5EA1" w:rsidRPr="008F1E2C" w:rsidRDefault="003E5EA1" w:rsidP="00B75EE4">
          <w:pPr>
            <w:rPr>
              <w:sz w:val="2"/>
              <w:szCs w:val="2"/>
              <w:lang w:val="en-CA"/>
            </w:rPr>
          </w:pPr>
        </w:p>
        <w:p w14:paraId="0FD5631F" w14:textId="77777777" w:rsidR="003E5EA1" w:rsidRPr="008F1E2C" w:rsidRDefault="003E5EA1" w:rsidP="00C05870">
          <w:pPr>
            <w:tabs>
              <w:tab w:val="left" w:pos="1956"/>
            </w:tabs>
            <w:rPr>
              <w:sz w:val="18"/>
              <w:szCs w:val="18"/>
              <w:lang w:val="en-CA"/>
            </w:rPr>
          </w:pPr>
          <w:r w:rsidRPr="009D41ED">
            <w:rPr>
              <w:sz w:val="18"/>
              <w:szCs w:val="18"/>
            </w:rPr>
            <w:t>ID</w:t>
          </w:r>
          <w:r w:rsidRPr="006047C4">
            <w:rPr>
              <w:b/>
              <w:sz w:val="18"/>
              <w:szCs w:val="18"/>
            </w:rPr>
            <w:t>:</w:t>
          </w:r>
          <w:r>
            <w:rPr>
              <w:b/>
              <w:sz w:val="18"/>
              <w:szCs w:val="18"/>
            </w:rPr>
            <w:t xml:space="preserve"> </w:t>
          </w:r>
          <w:r>
            <w:rPr>
              <w:noProof/>
              <w:sz w:val="18"/>
              <w:szCs w:val="18"/>
            </w:rPr>
            <w:t>469</w:t>
          </w:r>
          <w:r w:rsidR="00C05870">
            <w:rPr>
              <w:sz w:val="18"/>
              <w:szCs w:val="18"/>
            </w:rPr>
            <w:tab/>
          </w:r>
        </w:p>
      </w:tc>
      <w:tc>
        <w:tcPr>
          <w:tcW w:w="3071" w:type="dxa"/>
        </w:tcPr>
        <w:p w14:paraId="08484A0C" w14:textId="69B8654C" w:rsidR="003E5EA1" w:rsidRPr="00EA5E5B" w:rsidRDefault="003E5EA1" w:rsidP="00B75EE4">
          <w:pPr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  <w:lang w:val="en-CA"/>
            </w:rPr>
            <w:t>Utskriftsdato</w:t>
          </w:r>
          <w:r w:rsidRPr="008F1E2C">
            <w:rPr>
              <w:sz w:val="18"/>
              <w:szCs w:val="18"/>
              <w:lang w:val="en-CA"/>
            </w:rPr>
            <w:t xml:space="preserve">: </w:t>
          </w:r>
          <w:r w:rsidRPr="008F1E2C">
            <w:rPr>
              <w:sz w:val="18"/>
              <w:szCs w:val="18"/>
              <w:lang w:val="en-CA"/>
            </w:rPr>
            <w:fldChar w:fldCharType="begin"/>
          </w:r>
          <w:r w:rsidRPr="008F1E2C">
            <w:rPr>
              <w:sz w:val="18"/>
              <w:szCs w:val="18"/>
              <w:lang w:val="en-CA"/>
            </w:rPr>
            <w:instrText xml:space="preserve"> TIME \@ "dd.MM.yyyy" </w:instrText>
          </w:r>
          <w:r w:rsidRPr="008F1E2C">
            <w:rPr>
              <w:sz w:val="18"/>
              <w:szCs w:val="18"/>
              <w:lang w:val="en-CA"/>
            </w:rPr>
            <w:fldChar w:fldCharType="separate"/>
          </w:r>
          <w:r w:rsidR="000A0238">
            <w:rPr>
              <w:noProof/>
              <w:sz w:val="18"/>
              <w:szCs w:val="18"/>
              <w:lang w:val="en-CA"/>
            </w:rPr>
            <w:t>22.08.2024</w:t>
          </w:r>
          <w:r w:rsidRPr="008F1E2C">
            <w:rPr>
              <w:sz w:val="18"/>
              <w:szCs w:val="18"/>
              <w:lang w:val="en-CA"/>
            </w:rPr>
            <w:fldChar w:fldCharType="end"/>
          </w:r>
        </w:p>
      </w:tc>
      <w:tc>
        <w:tcPr>
          <w:tcW w:w="3323" w:type="dxa"/>
        </w:tcPr>
        <w:sdt>
          <w:sdtPr>
            <w:rPr>
              <w:sz w:val="20"/>
              <w:szCs w:val="20"/>
              <w:lang w:val="en-CA"/>
            </w:rPr>
            <w:id w:val="-309874020"/>
            <w:docPartObj>
              <w:docPartGallery w:val="Page Numbers (Bottom of Page)"/>
              <w:docPartUnique/>
            </w:docPartObj>
          </w:sdtPr>
          <w:sdtEndPr/>
          <w:sdtContent>
            <w:p w14:paraId="584D6129" w14:textId="77777777" w:rsidR="003E5EA1" w:rsidRPr="008F1E2C" w:rsidRDefault="003E5EA1" w:rsidP="00B75EE4">
              <w:pPr>
                <w:tabs>
                  <w:tab w:val="right" w:pos="3895"/>
                </w:tabs>
                <w:jc w:val="right"/>
                <w:rPr>
                  <w:sz w:val="20"/>
                  <w:szCs w:val="20"/>
                  <w:lang w:val="en-CA"/>
                </w:rPr>
              </w:pPr>
              <w:r>
                <w:rPr>
                  <w:sz w:val="18"/>
                  <w:szCs w:val="18"/>
                  <w:lang w:val="en-CA"/>
                </w:rPr>
                <w:t>Side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PAGE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  <w:r>
                <w:rPr>
                  <w:sz w:val="18"/>
                  <w:szCs w:val="18"/>
                  <w:lang w:val="en-CA"/>
                </w:rPr>
                <w:t xml:space="preserve"> av</w:t>
              </w:r>
              <w:r w:rsidRPr="008F1E2C">
                <w:rPr>
                  <w:sz w:val="18"/>
                  <w:szCs w:val="18"/>
                  <w:lang w:val="en-CA"/>
                </w:rPr>
                <w:t xml:space="preserve"> 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begin"/>
              </w:r>
              <w:r w:rsidRPr="008F1E2C">
                <w:rPr>
                  <w:bCs/>
                  <w:sz w:val="18"/>
                  <w:szCs w:val="18"/>
                  <w:lang w:val="en-CA"/>
                </w:rPr>
                <w:instrText>NUMPAGES</w:instrTex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separate"/>
              </w:r>
              <w:r w:rsidR="0005088B">
                <w:rPr>
                  <w:bCs/>
                  <w:noProof/>
                  <w:sz w:val="18"/>
                  <w:szCs w:val="18"/>
                  <w:lang w:val="en-CA"/>
                </w:rPr>
                <w:t>1</w:t>
              </w:r>
              <w:r w:rsidRPr="008F1E2C">
                <w:rPr>
                  <w:bCs/>
                  <w:sz w:val="18"/>
                  <w:szCs w:val="18"/>
                  <w:lang w:val="en-CA"/>
                </w:rPr>
                <w:fldChar w:fldCharType="end"/>
              </w:r>
            </w:p>
          </w:sdtContent>
        </w:sdt>
      </w:tc>
    </w:tr>
  </w:tbl>
  <w:p w14:paraId="1801A2E2" w14:textId="77777777" w:rsidR="003E5EA1" w:rsidRDefault="003E5EA1" w:rsidP="009D41E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4C62" w14:textId="77777777" w:rsidR="00CE4757" w:rsidRDefault="00CE47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1C74" w14:textId="77777777" w:rsidR="00E75375" w:rsidRDefault="00E75375" w:rsidP="00B02E93">
      <w:pPr>
        <w:spacing w:after="0" w:line="240" w:lineRule="auto"/>
      </w:pPr>
      <w:r>
        <w:separator/>
      </w:r>
    </w:p>
  </w:footnote>
  <w:footnote w:type="continuationSeparator" w:id="0">
    <w:p w14:paraId="7045D6A3" w14:textId="77777777" w:rsidR="00E75375" w:rsidRDefault="00E75375" w:rsidP="00B02E93">
      <w:pPr>
        <w:spacing w:after="0" w:line="240" w:lineRule="auto"/>
      </w:pPr>
      <w:r>
        <w:continuationSeparator/>
      </w:r>
    </w:p>
  </w:footnote>
  <w:footnote w:type="continuationNotice" w:id="1">
    <w:p w14:paraId="62B41C47" w14:textId="77777777" w:rsidR="00E75375" w:rsidRDefault="00E753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F254" w14:textId="77777777" w:rsidR="00CE4757" w:rsidRDefault="00CE475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AC3D3" w14:textId="77777777" w:rsidR="003E5EA1" w:rsidRDefault="00C05870" w:rsidP="00C05870">
    <w:pPr>
      <w:tabs>
        <w:tab w:val="left" w:pos="5460"/>
      </w:tabs>
    </w:pPr>
    <w:r>
      <w:tab/>
    </w:r>
  </w:p>
  <w:tbl>
    <w:tblPr>
      <w:tblStyle w:val="Tabellrutenett"/>
      <w:tblW w:w="9356" w:type="dxa"/>
      <w:tblInd w:w="-34" w:type="dxa"/>
      <w:tblLook w:val="04A0" w:firstRow="1" w:lastRow="0" w:firstColumn="1" w:lastColumn="0" w:noHBand="0" w:noVBand="1"/>
    </w:tblPr>
    <w:tblGrid>
      <w:gridCol w:w="5954"/>
      <w:gridCol w:w="3402"/>
    </w:tblGrid>
    <w:tr w:rsidR="003E5EA1" w:rsidRPr="00052D1F" w14:paraId="5E41D3F9" w14:textId="77777777" w:rsidTr="00B75EE4">
      <w:trPr>
        <w:trHeight w:val="854"/>
      </w:trPr>
      <w:tc>
        <w:tcPr>
          <w:tcW w:w="5954" w:type="dxa"/>
          <w:tcBorders>
            <w:top w:val="nil"/>
            <w:left w:val="nil"/>
            <w:right w:val="nil"/>
          </w:tcBorders>
        </w:tcPr>
        <w:p w14:paraId="75673018" w14:textId="77777777" w:rsidR="003E5EA1" w:rsidRPr="00052D1F" w:rsidRDefault="003E5EA1" w:rsidP="00231FF2">
          <w:pPr>
            <w:rPr>
              <w:b/>
              <w:sz w:val="18"/>
              <w:szCs w:val="18"/>
              <w:lang w:val="en-CA"/>
            </w:rPr>
          </w:pPr>
        </w:p>
        <w:p w14:paraId="12ACFCA3" w14:textId="24CC3B66" w:rsidR="003E5EA1" w:rsidRPr="008824DB" w:rsidRDefault="008824DB" w:rsidP="00231FF2">
          <w:pPr>
            <w:tabs>
              <w:tab w:val="left" w:pos="2340"/>
            </w:tabs>
            <w:rPr>
              <w:sz w:val="36"/>
              <w:szCs w:val="36"/>
            </w:rPr>
          </w:pPr>
          <w:r w:rsidRPr="008824DB">
            <w:rPr>
              <w:noProof/>
              <w:sz w:val="36"/>
              <w:szCs w:val="36"/>
            </w:rPr>
            <w:t>GL</w:t>
          </w:r>
          <w:r w:rsidR="003E5EA1" w:rsidRPr="008824DB">
            <w:rPr>
              <w:noProof/>
              <w:sz w:val="36"/>
              <w:szCs w:val="36"/>
            </w:rPr>
            <w:t>-DSE-202</w:t>
          </w:r>
          <w:r w:rsidRPr="008824DB">
            <w:rPr>
              <w:noProof/>
              <w:sz w:val="36"/>
              <w:szCs w:val="36"/>
            </w:rPr>
            <w:t>3</w:t>
          </w:r>
          <w:r w:rsidR="003E5EA1" w:rsidRPr="008824DB">
            <w:rPr>
              <w:noProof/>
              <w:sz w:val="36"/>
              <w:szCs w:val="36"/>
            </w:rPr>
            <w:t xml:space="preserve">-001 </w:t>
          </w:r>
          <w:r w:rsidR="00200989" w:rsidRPr="00200989">
            <w:rPr>
              <w:noProof/>
              <w:sz w:val="36"/>
              <w:szCs w:val="36"/>
            </w:rPr>
            <w:t>FBFS endringer rundt Sertifikate</w:t>
          </w:r>
          <w:r w:rsidR="00CE4757">
            <w:rPr>
              <w:noProof/>
              <w:sz w:val="36"/>
              <w:szCs w:val="36"/>
            </w:rPr>
            <w:t>r</w:t>
          </w:r>
          <w:r w:rsidR="003E5EA1" w:rsidRPr="008824DB">
            <w:rPr>
              <w:noProof/>
              <w:sz w:val="36"/>
              <w:szCs w:val="36"/>
            </w:rPr>
            <w:t>.docx</w:t>
          </w:r>
        </w:p>
      </w:tc>
      <w:tc>
        <w:tcPr>
          <w:tcW w:w="3402" w:type="dxa"/>
          <w:tcBorders>
            <w:top w:val="nil"/>
            <w:left w:val="nil"/>
            <w:right w:val="nil"/>
          </w:tcBorders>
        </w:tcPr>
        <w:p w14:paraId="1164ACB2" w14:textId="77777777" w:rsidR="003E5EA1" w:rsidRPr="00052D1F" w:rsidRDefault="003E5EA1" w:rsidP="00231FF2">
          <w:pPr>
            <w:jc w:val="right"/>
            <w:rPr>
              <w:sz w:val="18"/>
              <w:szCs w:val="18"/>
              <w:lang w:val="en-CA"/>
            </w:rPr>
          </w:pPr>
          <w:r>
            <w:rPr>
              <w:noProof/>
              <w:sz w:val="18"/>
              <w:szCs w:val="18"/>
              <w:lang w:val="en-CA"/>
            </w:rPr>
            <w:drawing>
              <wp:inline distT="0" distB="0" distL="0" distR="0" wp14:anchorId="35F5F9E4" wp14:editId="38806C8E">
                <wp:extent cx="1905000" cy="466725"/>
                <wp:effectExtent l="0" t="0" r="0" b="0"/>
                <wp:docPr id="33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6DD0D9" w14:textId="77777777" w:rsidR="003E5EA1" w:rsidRPr="00530B65" w:rsidRDefault="003E5EA1" w:rsidP="00530B65">
    <w:pPr>
      <w:pStyle w:val="Topptekst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2D56" w14:textId="77777777" w:rsidR="00CE4757" w:rsidRDefault="00CE475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7E"/>
      </v:shape>
    </w:pict>
  </w:numPicBullet>
  <w:abstractNum w:abstractNumId="0" w15:restartNumberingAfterBreak="0">
    <w:nsid w:val="01275322"/>
    <w:multiLevelType w:val="hybridMultilevel"/>
    <w:tmpl w:val="2DAEDFC4"/>
    <w:lvl w:ilvl="0" w:tplc="B0AC39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7B83"/>
    <w:multiLevelType w:val="hybridMultilevel"/>
    <w:tmpl w:val="33A6E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131F"/>
    <w:multiLevelType w:val="hybridMultilevel"/>
    <w:tmpl w:val="677A255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0F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C937AA"/>
    <w:multiLevelType w:val="hybridMultilevel"/>
    <w:tmpl w:val="644E9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68D"/>
    <w:multiLevelType w:val="hybridMultilevel"/>
    <w:tmpl w:val="4A60D5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3D0D"/>
    <w:multiLevelType w:val="hybridMultilevel"/>
    <w:tmpl w:val="31BC6D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57296"/>
    <w:multiLevelType w:val="hybridMultilevel"/>
    <w:tmpl w:val="160E7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3731"/>
    <w:multiLevelType w:val="hybridMultilevel"/>
    <w:tmpl w:val="0D62B7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E03C95"/>
    <w:multiLevelType w:val="hybridMultilevel"/>
    <w:tmpl w:val="B7D269C0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33DB6"/>
    <w:multiLevelType w:val="hybridMultilevel"/>
    <w:tmpl w:val="5E4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C31F5"/>
    <w:multiLevelType w:val="hybridMultilevel"/>
    <w:tmpl w:val="6FB884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76E69"/>
    <w:multiLevelType w:val="hybridMultilevel"/>
    <w:tmpl w:val="E9F4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90FEA"/>
    <w:multiLevelType w:val="hybridMultilevel"/>
    <w:tmpl w:val="BCAA5D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758F3"/>
    <w:multiLevelType w:val="hybridMultilevel"/>
    <w:tmpl w:val="4A04FB74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6168A"/>
    <w:multiLevelType w:val="hybridMultilevel"/>
    <w:tmpl w:val="DC9E5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35E"/>
    <w:multiLevelType w:val="hybridMultilevel"/>
    <w:tmpl w:val="5F665F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0A21AF"/>
    <w:multiLevelType w:val="hybridMultilevel"/>
    <w:tmpl w:val="DB7483EE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178BC"/>
    <w:multiLevelType w:val="hybridMultilevel"/>
    <w:tmpl w:val="A7E2F9C0"/>
    <w:lvl w:ilvl="0" w:tplc="C06EC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C035B2"/>
    <w:multiLevelType w:val="hybridMultilevel"/>
    <w:tmpl w:val="64C453E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A0250F"/>
    <w:multiLevelType w:val="hybridMultilevel"/>
    <w:tmpl w:val="D98A1CC0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97586"/>
    <w:multiLevelType w:val="hybridMultilevel"/>
    <w:tmpl w:val="C11E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E7CA5"/>
    <w:multiLevelType w:val="hybridMultilevel"/>
    <w:tmpl w:val="54442632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CCD"/>
    <w:multiLevelType w:val="hybridMultilevel"/>
    <w:tmpl w:val="72BAA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66DEC"/>
    <w:multiLevelType w:val="hybridMultilevel"/>
    <w:tmpl w:val="706438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8B6A4F"/>
    <w:multiLevelType w:val="hybridMultilevel"/>
    <w:tmpl w:val="680E59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F100F"/>
    <w:multiLevelType w:val="hybridMultilevel"/>
    <w:tmpl w:val="A5948D04"/>
    <w:lvl w:ilvl="0" w:tplc="B0AC395A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B7E5B00"/>
    <w:multiLevelType w:val="hybridMultilevel"/>
    <w:tmpl w:val="991C54DE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920B50"/>
    <w:multiLevelType w:val="hybridMultilevel"/>
    <w:tmpl w:val="4C968B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0441667"/>
    <w:multiLevelType w:val="hybridMultilevel"/>
    <w:tmpl w:val="C6C2B552"/>
    <w:lvl w:ilvl="0" w:tplc="173CA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A7B86"/>
    <w:multiLevelType w:val="hybridMultilevel"/>
    <w:tmpl w:val="599E9B92"/>
    <w:lvl w:ilvl="0" w:tplc="62DC2672">
      <w:start w:val="3"/>
      <w:numFmt w:val="bullet"/>
      <w:lvlText w:val="-"/>
      <w:lvlJc w:val="left"/>
      <w:pPr>
        <w:ind w:left="720" w:hanging="360"/>
      </w:pPr>
      <w:rPr>
        <w:rFonts w:ascii="Calibri" w:eastAsia="Droid San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7430D"/>
    <w:multiLevelType w:val="hybridMultilevel"/>
    <w:tmpl w:val="32123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15678"/>
    <w:multiLevelType w:val="hybridMultilevel"/>
    <w:tmpl w:val="85B4BF4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30D34"/>
    <w:multiLevelType w:val="hybridMultilevel"/>
    <w:tmpl w:val="8B12AB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5254C"/>
    <w:multiLevelType w:val="hybridMultilevel"/>
    <w:tmpl w:val="2DFA40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45733"/>
    <w:multiLevelType w:val="hybridMultilevel"/>
    <w:tmpl w:val="218690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33A30"/>
    <w:multiLevelType w:val="hybridMultilevel"/>
    <w:tmpl w:val="1AF81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85AE4"/>
    <w:multiLevelType w:val="hybridMultilevel"/>
    <w:tmpl w:val="70002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A4270"/>
    <w:multiLevelType w:val="hybridMultilevel"/>
    <w:tmpl w:val="E8A812D4"/>
    <w:lvl w:ilvl="0" w:tplc="B0AC39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EB7679"/>
    <w:multiLevelType w:val="hybridMultilevel"/>
    <w:tmpl w:val="39420AEA"/>
    <w:lvl w:ilvl="0" w:tplc="8DC650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5605CA"/>
    <w:multiLevelType w:val="multilevel"/>
    <w:tmpl w:val="AB4E84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F497D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40D65D6"/>
    <w:multiLevelType w:val="hybridMultilevel"/>
    <w:tmpl w:val="418017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BF2667"/>
    <w:multiLevelType w:val="hybridMultilevel"/>
    <w:tmpl w:val="EA7E9ADC"/>
    <w:lvl w:ilvl="0" w:tplc="C06EC8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56916"/>
    <w:multiLevelType w:val="hybridMultilevel"/>
    <w:tmpl w:val="5D96C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15DFE"/>
    <w:multiLevelType w:val="hybridMultilevel"/>
    <w:tmpl w:val="834C6D72"/>
    <w:lvl w:ilvl="0" w:tplc="C06EC8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C811F4"/>
    <w:multiLevelType w:val="hybridMultilevel"/>
    <w:tmpl w:val="C15ED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D7726"/>
    <w:multiLevelType w:val="hybridMultilevel"/>
    <w:tmpl w:val="9296F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335356">
    <w:abstractNumId w:val="25"/>
  </w:num>
  <w:num w:numId="2" w16cid:durableId="1233540552">
    <w:abstractNumId w:val="35"/>
  </w:num>
  <w:num w:numId="3" w16cid:durableId="923535044">
    <w:abstractNumId w:val="11"/>
  </w:num>
  <w:num w:numId="4" w16cid:durableId="1941136834">
    <w:abstractNumId w:val="1"/>
  </w:num>
  <w:num w:numId="5" w16cid:durableId="1094089523">
    <w:abstractNumId w:val="18"/>
  </w:num>
  <w:num w:numId="6" w16cid:durableId="1839953572">
    <w:abstractNumId w:val="44"/>
  </w:num>
  <w:num w:numId="7" w16cid:durableId="1601991581">
    <w:abstractNumId w:val="3"/>
  </w:num>
  <w:num w:numId="8" w16cid:durableId="66266243">
    <w:abstractNumId w:val="2"/>
  </w:num>
  <w:num w:numId="9" w16cid:durableId="586614654">
    <w:abstractNumId w:val="9"/>
  </w:num>
  <w:num w:numId="10" w16cid:durableId="160704941">
    <w:abstractNumId w:val="17"/>
  </w:num>
  <w:num w:numId="11" w16cid:durableId="812911766">
    <w:abstractNumId w:val="14"/>
  </w:num>
  <w:num w:numId="12" w16cid:durableId="629551870">
    <w:abstractNumId w:val="42"/>
  </w:num>
  <w:num w:numId="13" w16cid:durableId="638802666">
    <w:abstractNumId w:val="36"/>
  </w:num>
  <w:num w:numId="14" w16cid:durableId="1740320751">
    <w:abstractNumId w:val="37"/>
  </w:num>
  <w:num w:numId="15" w16cid:durableId="1038579435">
    <w:abstractNumId w:val="31"/>
  </w:num>
  <w:num w:numId="16" w16cid:durableId="104737740">
    <w:abstractNumId w:val="45"/>
  </w:num>
  <w:num w:numId="17" w16cid:durableId="1627391210">
    <w:abstractNumId w:val="6"/>
  </w:num>
  <w:num w:numId="18" w16cid:durableId="2120906180">
    <w:abstractNumId w:val="21"/>
  </w:num>
  <w:num w:numId="19" w16cid:durableId="149103630">
    <w:abstractNumId w:val="7"/>
  </w:num>
  <w:num w:numId="20" w16cid:durableId="196747779">
    <w:abstractNumId w:val="34"/>
  </w:num>
  <w:num w:numId="21" w16cid:durableId="986324036">
    <w:abstractNumId w:val="12"/>
  </w:num>
  <w:num w:numId="22" w16cid:durableId="2037807701">
    <w:abstractNumId w:val="4"/>
  </w:num>
  <w:num w:numId="23" w16cid:durableId="986981281">
    <w:abstractNumId w:val="15"/>
  </w:num>
  <w:num w:numId="24" w16cid:durableId="1617367995">
    <w:abstractNumId w:val="43"/>
  </w:num>
  <w:num w:numId="25" w16cid:durableId="942491449">
    <w:abstractNumId w:val="38"/>
  </w:num>
  <w:num w:numId="26" w16cid:durableId="673800533">
    <w:abstractNumId w:val="26"/>
  </w:num>
  <w:num w:numId="27" w16cid:durableId="1064837003">
    <w:abstractNumId w:val="22"/>
  </w:num>
  <w:num w:numId="28" w16cid:durableId="1603760715">
    <w:abstractNumId w:val="0"/>
  </w:num>
  <w:num w:numId="29" w16cid:durableId="1899434538">
    <w:abstractNumId w:val="32"/>
  </w:num>
  <w:num w:numId="30" w16cid:durableId="928461640">
    <w:abstractNumId w:val="20"/>
  </w:num>
  <w:num w:numId="31" w16cid:durableId="2044864070">
    <w:abstractNumId w:val="23"/>
  </w:num>
  <w:num w:numId="32" w16cid:durableId="1796172572">
    <w:abstractNumId w:val="27"/>
  </w:num>
  <w:num w:numId="33" w16cid:durableId="79454507">
    <w:abstractNumId w:val="8"/>
  </w:num>
  <w:num w:numId="34" w16cid:durableId="130369924">
    <w:abstractNumId w:val="10"/>
  </w:num>
  <w:num w:numId="35" w16cid:durableId="1005864363">
    <w:abstractNumId w:val="40"/>
  </w:num>
  <w:num w:numId="36" w16cid:durableId="2117748952">
    <w:abstractNumId w:val="5"/>
  </w:num>
  <w:num w:numId="37" w16cid:durableId="1760834232">
    <w:abstractNumId w:val="41"/>
  </w:num>
  <w:num w:numId="38" w16cid:durableId="285963237">
    <w:abstractNumId w:val="29"/>
  </w:num>
  <w:num w:numId="39" w16cid:durableId="560866530">
    <w:abstractNumId w:val="46"/>
  </w:num>
  <w:num w:numId="40" w16cid:durableId="1815483882">
    <w:abstractNumId w:val="16"/>
  </w:num>
  <w:num w:numId="41" w16cid:durableId="755520209">
    <w:abstractNumId w:val="24"/>
  </w:num>
  <w:num w:numId="42" w16cid:durableId="873082051">
    <w:abstractNumId w:val="33"/>
  </w:num>
  <w:num w:numId="43" w16cid:durableId="1423917829">
    <w:abstractNumId w:val="19"/>
  </w:num>
  <w:num w:numId="44" w16cid:durableId="2006936649">
    <w:abstractNumId w:val="13"/>
  </w:num>
  <w:num w:numId="45" w16cid:durableId="395014408">
    <w:abstractNumId w:val="39"/>
  </w:num>
  <w:num w:numId="46" w16cid:durableId="1359890243">
    <w:abstractNumId w:val="30"/>
  </w:num>
  <w:num w:numId="47" w16cid:durableId="5150014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3"/>
    <w:rsid w:val="00001756"/>
    <w:rsid w:val="0005088B"/>
    <w:rsid w:val="00085524"/>
    <w:rsid w:val="00090EDE"/>
    <w:rsid w:val="000A0238"/>
    <w:rsid w:val="000B5F7A"/>
    <w:rsid w:val="000C0F99"/>
    <w:rsid w:val="000C1D34"/>
    <w:rsid w:val="000C638E"/>
    <w:rsid w:val="000F1130"/>
    <w:rsid w:val="000F4D73"/>
    <w:rsid w:val="001007FE"/>
    <w:rsid w:val="001350FD"/>
    <w:rsid w:val="0015251E"/>
    <w:rsid w:val="00154291"/>
    <w:rsid w:val="001647D1"/>
    <w:rsid w:val="001742C7"/>
    <w:rsid w:val="001D5856"/>
    <w:rsid w:val="00200921"/>
    <w:rsid w:val="00200989"/>
    <w:rsid w:val="00220A18"/>
    <w:rsid w:val="00231FF2"/>
    <w:rsid w:val="00243A94"/>
    <w:rsid w:val="002446AB"/>
    <w:rsid w:val="00252B5C"/>
    <w:rsid w:val="002920E0"/>
    <w:rsid w:val="002A1AF4"/>
    <w:rsid w:val="002A37BD"/>
    <w:rsid w:val="002D36D1"/>
    <w:rsid w:val="002D5978"/>
    <w:rsid w:val="002E4A22"/>
    <w:rsid w:val="002E672A"/>
    <w:rsid w:val="002F5F71"/>
    <w:rsid w:val="0030590A"/>
    <w:rsid w:val="003724E5"/>
    <w:rsid w:val="00377808"/>
    <w:rsid w:val="0039065D"/>
    <w:rsid w:val="003970FC"/>
    <w:rsid w:val="003B0AAB"/>
    <w:rsid w:val="003C54B9"/>
    <w:rsid w:val="003E5EA1"/>
    <w:rsid w:val="003E78B1"/>
    <w:rsid w:val="003F27E5"/>
    <w:rsid w:val="00411B49"/>
    <w:rsid w:val="004275F6"/>
    <w:rsid w:val="004417E5"/>
    <w:rsid w:val="00453D43"/>
    <w:rsid w:val="004F74A8"/>
    <w:rsid w:val="00510705"/>
    <w:rsid w:val="00525E89"/>
    <w:rsid w:val="00526849"/>
    <w:rsid w:val="00530B65"/>
    <w:rsid w:val="00564395"/>
    <w:rsid w:val="005829A4"/>
    <w:rsid w:val="00586707"/>
    <w:rsid w:val="005B76FA"/>
    <w:rsid w:val="005E3751"/>
    <w:rsid w:val="005F679D"/>
    <w:rsid w:val="0064032A"/>
    <w:rsid w:val="00641F73"/>
    <w:rsid w:val="00643D1F"/>
    <w:rsid w:val="00646221"/>
    <w:rsid w:val="00656463"/>
    <w:rsid w:val="00665324"/>
    <w:rsid w:val="00670EF9"/>
    <w:rsid w:val="00676BC4"/>
    <w:rsid w:val="00697D5A"/>
    <w:rsid w:val="006E054D"/>
    <w:rsid w:val="00711F60"/>
    <w:rsid w:val="007A1243"/>
    <w:rsid w:val="00810892"/>
    <w:rsid w:val="00845BB9"/>
    <w:rsid w:val="00875C2C"/>
    <w:rsid w:val="00875DA8"/>
    <w:rsid w:val="008824DB"/>
    <w:rsid w:val="008866CE"/>
    <w:rsid w:val="00890187"/>
    <w:rsid w:val="00890E28"/>
    <w:rsid w:val="008E5A91"/>
    <w:rsid w:val="008E6AB1"/>
    <w:rsid w:val="009033C5"/>
    <w:rsid w:val="00920F83"/>
    <w:rsid w:val="00926783"/>
    <w:rsid w:val="009407EA"/>
    <w:rsid w:val="009574B8"/>
    <w:rsid w:val="0096599E"/>
    <w:rsid w:val="00966A4C"/>
    <w:rsid w:val="009938C7"/>
    <w:rsid w:val="00997F52"/>
    <w:rsid w:val="009A629F"/>
    <w:rsid w:val="009C7C3E"/>
    <w:rsid w:val="009D41ED"/>
    <w:rsid w:val="009D6C62"/>
    <w:rsid w:val="009D7B6E"/>
    <w:rsid w:val="009E52E3"/>
    <w:rsid w:val="009F5AE6"/>
    <w:rsid w:val="00A0054A"/>
    <w:rsid w:val="00A15128"/>
    <w:rsid w:val="00A319BC"/>
    <w:rsid w:val="00A859C3"/>
    <w:rsid w:val="00A918B8"/>
    <w:rsid w:val="00AC2DD1"/>
    <w:rsid w:val="00AD5084"/>
    <w:rsid w:val="00B02E93"/>
    <w:rsid w:val="00B17375"/>
    <w:rsid w:val="00B4310A"/>
    <w:rsid w:val="00B43393"/>
    <w:rsid w:val="00B5447D"/>
    <w:rsid w:val="00B5748D"/>
    <w:rsid w:val="00B75EE4"/>
    <w:rsid w:val="00BA50EE"/>
    <w:rsid w:val="00BA5469"/>
    <w:rsid w:val="00BB1E01"/>
    <w:rsid w:val="00BC0ADC"/>
    <w:rsid w:val="00BD058A"/>
    <w:rsid w:val="00C019B6"/>
    <w:rsid w:val="00C05870"/>
    <w:rsid w:val="00C0655D"/>
    <w:rsid w:val="00C0778C"/>
    <w:rsid w:val="00C240F4"/>
    <w:rsid w:val="00C374F5"/>
    <w:rsid w:val="00C42280"/>
    <w:rsid w:val="00C90B81"/>
    <w:rsid w:val="00CA1AC0"/>
    <w:rsid w:val="00CA55B2"/>
    <w:rsid w:val="00CD2A99"/>
    <w:rsid w:val="00CE4757"/>
    <w:rsid w:val="00CF4F2F"/>
    <w:rsid w:val="00CF5CF9"/>
    <w:rsid w:val="00D05640"/>
    <w:rsid w:val="00D11196"/>
    <w:rsid w:val="00D36485"/>
    <w:rsid w:val="00DA6586"/>
    <w:rsid w:val="00E0320B"/>
    <w:rsid w:val="00E210BE"/>
    <w:rsid w:val="00E32220"/>
    <w:rsid w:val="00E36077"/>
    <w:rsid w:val="00E36CC1"/>
    <w:rsid w:val="00E43C48"/>
    <w:rsid w:val="00E668BA"/>
    <w:rsid w:val="00E75375"/>
    <w:rsid w:val="00EE3ADF"/>
    <w:rsid w:val="00F11727"/>
    <w:rsid w:val="00F16E01"/>
    <w:rsid w:val="00F21C99"/>
    <w:rsid w:val="00F510DF"/>
    <w:rsid w:val="00FA2339"/>
    <w:rsid w:val="00FA5C43"/>
    <w:rsid w:val="00FA62BF"/>
    <w:rsid w:val="00FD197E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7F9F045"/>
  <w15:docId w15:val="{1489881F-FA52-44B3-BE98-9CAB811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84"/>
  </w:style>
  <w:style w:type="paragraph" w:styleId="Overskrift1">
    <w:name w:val="heading 1"/>
    <w:basedOn w:val="Normal"/>
    <w:next w:val="Normal"/>
    <w:link w:val="Overskrift1Tegn"/>
    <w:uiPriority w:val="9"/>
    <w:qFormat/>
    <w:rsid w:val="0052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9">
    <w:name w:val="heading 9"/>
    <w:basedOn w:val="Normal"/>
    <w:next w:val="Normal"/>
    <w:link w:val="Overskrift9Tegn"/>
    <w:qFormat/>
    <w:rsid w:val="00FD197E"/>
    <w:pPr>
      <w:keepNext/>
      <w:tabs>
        <w:tab w:val="num" w:pos="0"/>
      </w:tabs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0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2E9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02E93"/>
  </w:style>
  <w:style w:type="paragraph" w:styleId="Bunntekst">
    <w:name w:val="footer"/>
    <w:basedOn w:val="Normal"/>
    <w:link w:val="BunntekstTegn"/>
    <w:uiPriority w:val="99"/>
    <w:unhideWhenUsed/>
    <w:rsid w:val="00B0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02E93"/>
  </w:style>
  <w:style w:type="table" w:styleId="Tabellrutenett">
    <w:name w:val="Table Grid"/>
    <w:basedOn w:val="Vanligtabell"/>
    <w:uiPriority w:val="39"/>
    <w:rsid w:val="0053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1"/>
    <w:qFormat/>
    <w:rsid w:val="00530B65"/>
    <w:pPr>
      <w:ind w:left="720"/>
      <w:contextualSpacing/>
    </w:pPr>
  </w:style>
  <w:style w:type="character" w:customStyle="1" w:styleId="Overskrift9Tegn">
    <w:name w:val="Overskrift 9 Tegn"/>
    <w:basedOn w:val="Standardskriftforavsnitt"/>
    <w:link w:val="Overskrift9"/>
    <w:rsid w:val="00FD197E"/>
    <w:rPr>
      <w:rFonts w:ascii="Arial" w:eastAsia="Times New Roman" w:hAnsi="Arial" w:cs="Times New Roman"/>
      <w:b/>
      <w:bCs/>
      <w:sz w:val="24"/>
      <w:szCs w:val="24"/>
      <w:lang w:val="en-GB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5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tel">
    <w:name w:val="Title"/>
    <w:basedOn w:val="Overskrift1"/>
    <w:next w:val="Normal"/>
    <w:link w:val="TittelTegn"/>
    <w:uiPriority w:val="10"/>
    <w:qFormat/>
    <w:rsid w:val="00C0778C"/>
    <w:pPr>
      <w:keepNext w:val="0"/>
      <w:keepLines w:val="0"/>
      <w:spacing w:before="0" w:after="240" w:line="240" w:lineRule="auto"/>
    </w:pPr>
    <w:rPr>
      <w:rFonts w:asciiTheme="minorHAnsi" w:eastAsia="Times New Roman" w:hAnsiTheme="minorHAnsi" w:cstheme="minorHAnsi"/>
      <w:b/>
      <w:noProof/>
      <w:color w:val="auto"/>
      <w:sz w:val="36"/>
      <w:szCs w:val="2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C0778C"/>
    <w:rPr>
      <w:rFonts w:eastAsia="Times New Roman" w:cstheme="minorHAnsi"/>
      <w:b/>
      <w:noProof/>
      <w:sz w:val="36"/>
      <w:lang w:eastAsia="nb-NO"/>
    </w:rPr>
  </w:style>
  <w:style w:type="table" w:customStyle="1" w:styleId="Tabellrutenett1">
    <w:name w:val="Tabellrutenett1"/>
    <w:basedOn w:val="Vanligtabell"/>
    <w:next w:val="Tabellrutenett"/>
    <w:uiPriority w:val="59"/>
    <w:rsid w:val="006E054D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link w:val="BildetekstTegn"/>
    <w:rsid w:val="00C0655D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Calibri" w:eastAsia="Ubuntu" w:hAnsi="Calibri" w:cs="Ubuntu"/>
      <w:i/>
      <w:iCs/>
      <w:kern w:val="3"/>
      <w:sz w:val="20"/>
      <w:szCs w:val="20"/>
    </w:rPr>
  </w:style>
  <w:style w:type="paragraph" w:styleId="Ingenmellomrom">
    <w:name w:val="No Spacing"/>
    <w:uiPriority w:val="1"/>
    <w:qFormat/>
    <w:rsid w:val="00C065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" w:hAnsi="Arial" w:cs="Calibri"/>
      <w:kern w:val="3"/>
    </w:rPr>
  </w:style>
  <w:style w:type="character" w:styleId="Hyperkobling">
    <w:name w:val="Hyperlink"/>
    <w:basedOn w:val="Standardskriftforavsnitt"/>
    <w:uiPriority w:val="99"/>
    <w:rsid w:val="00C0655D"/>
    <w:rPr>
      <w:color w:val="0563C1"/>
      <w:u w:val="single"/>
    </w:rPr>
  </w:style>
  <w:style w:type="character" w:styleId="Sterkreferanse">
    <w:name w:val="Intense Reference"/>
    <w:aliases w:val="Sterk referanse Racime"/>
    <w:basedOn w:val="Standardskriftforavsnitt"/>
    <w:uiPriority w:val="32"/>
    <w:rsid w:val="00C0655D"/>
    <w:rPr>
      <w:rFonts w:asciiTheme="minorHAnsi" w:hAnsiTheme="minorHAnsi"/>
      <w:b/>
      <w:bCs/>
      <w:smallCaps/>
      <w:color w:val="4F81BD" w:themeColor="accent1"/>
      <w:spacing w:val="5"/>
      <w:sz w:val="40"/>
    </w:rPr>
  </w:style>
  <w:style w:type="paragraph" w:customStyle="1" w:styleId="Textfrontpage">
    <w:name w:val="Text front page"/>
    <w:basedOn w:val="Tittel"/>
    <w:link w:val="TextfrontpageTegn"/>
    <w:qFormat/>
    <w:rsid w:val="00C0655D"/>
    <w:pPr>
      <w:keepNext/>
      <w:suppressAutoHyphens/>
      <w:autoSpaceDN w:val="0"/>
      <w:spacing w:before="240" w:after="120"/>
      <w:jc w:val="center"/>
      <w:textAlignment w:val="baseline"/>
      <w:outlineLvl w:val="9"/>
    </w:pPr>
    <w:rPr>
      <w:rFonts w:eastAsia="Ubuntu"/>
      <w:bCs/>
      <w:noProof w:val="0"/>
      <w:kern w:val="3"/>
      <w:sz w:val="56"/>
      <w:szCs w:val="56"/>
      <w:lang w:val="en-GB" w:eastAsia="en-US"/>
    </w:rPr>
  </w:style>
  <w:style w:type="character" w:customStyle="1" w:styleId="TextfrontpageTegn">
    <w:name w:val="Text front page Tegn"/>
    <w:basedOn w:val="Standardskriftforavsnitt"/>
    <w:link w:val="Textfrontpage"/>
    <w:rsid w:val="00C0655D"/>
    <w:rPr>
      <w:rFonts w:eastAsia="Ubuntu" w:cstheme="minorHAnsi"/>
      <w:b/>
      <w:bCs/>
      <w:kern w:val="3"/>
      <w:sz w:val="56"/>
      <w:szCs w:val="56"/>
      <w:lang w:val="en-GB"/>
    </w:rPr>
  </w:style>
  <w:style w:type="paragraph" w:customStyle="1" w:styleId="Chapter">
    <w:name w:val="Chapter"/>
    <w:basedOn w:val="Overskrift1"/>
    <w:link w:val="ChapterTegn"/>
    <w:qFormat/>
    <w:rsid w:val="00C0655D"/>
    <w:pPr>
      <w:keepLines w:val="0"/>
      <w:suppressAutoHyphens/>
      <w:autoSpaceDN w:val="0"/>
      <w:spacing w:after="120" w:line="240" w:lineRule="auto"/>
      <w:textAlignment w:val="baseline"/>
    </w:pPr>
    <w:rPr>
      <w:rFonts w:ascii="Calibri" w:eastAsia="DejaVu Sans" w:hAnsi="Calibri" w:cs="DejaVu Sans"/>
      <w:b/>
      <w:bCs/>
      <w:color w:val="auto"/>
      <w:kern w:val="3"/>
      <w:sz w:val="24"/>
      <w:szCs w:val="48"/>
      <w:lang w:val="en-GB"/>
    </w:rPr>
  </w:style>
  <w:style w:type="paragraph" w:customStyle="1" w:styleId="Maintext">
    <w:name w:val="Main text"/>
    <w:basedOn w:val="Normal"/>
    <w:link w:val="MaintextTegn"/>
    <w:qFormat/>
    <w:rsid w:val="00C0655D"/>
    <w:pPr>
      <w:autoSpaceDE w:val="0"/>
      <w:autoSpaceDN w:val="0"/>
      <w:adjustRightInd w:val="0"/>
      <w:spacing w:after="0" w:line="240" w:lineRule="auto"/>
    </w:pPr>
    <w:rPr>
      <w:rFonts w:ascii="Calibri" w:eastAsia="Droid Sans" w:hAnsi="Calibri" w:cs="Calibri"/>
      <w:kern w:val="3"/>
      <w:sz w:val="24"/>
      <w:lang w:val="en-GB"/>
    </w:rPr>
  </w:style>
  <w:style w:type="character" w:customStyle="1" w:styleId="ChapterTegn">
    <w:name w:val="Chapter Tegn"/>
    <w:basedOn w:val="Standardskriftforavsnitt"/>
    <w:link w:val="Chapter"/>
    <w:rsid w:val="00C0655D"/>
    <w:rPr>
      <w:rFonts w:ascii="Calibri" w:eastAsia="DejaVu Sans" w:hAnsi="Calibri" w:cs="DejaVu Sans"/>
      <w:b/>
      <w:bCs/>
      <w:kern w:val="3"/>
      <w:sz w:val="24"/>
      <w:szCs w:val="48"/>
      <w:lang w:val="en-GB"/>
    </w:rPr>
  </w:style>
  <w:style w:type="paragraph" w:customStyle="1" w:styleId="ChapterX1">
    <w:name w:val="Chapter X.1"/>
    <w:basedOn w:val="Chapter"/>
    <w:link w:val="ChapterX1Tegn"/>
    <w:qFormat/>
    <w:rsid w:val="00C0655D"/>
    <w:pPr>
      <w:suppressAutoHyphens w:val="0"/>
      <w:autoSpaceDE w:val="0"/>
      <w:adjustRightInd w:val="0"/>
      <w:spacing w:after="0"/>
      <w:textAlignment w:val="auto"/>
    </w:pPr>
    <w:rPr>
      <w:rFonts w:asciiTheme="minorHAnsi" w:hAnsiTheme="minorHAnsi"/>
      <w:color w:val="0070C0"/>
      <w:szCs w:val="32"/>
    </w:rPr>
  </w:style>
  <w:style w:type="character" w:customStyle="1" w:styleId="MaintextTegn">
    <w:name w:val="Main text Tegn"/>
    <w:basedOn w:val="Standardskriftforavsnitt"/>
    <w:link w:val="Maintext"/>
    <w:rsid w:val="00C0655D"/>
    <w:rPr>
      <w:rFonts w:ascii="Calibri" w:eastAsia="Droid Sans" w:hAnsi="Calibri" w:cs="Calibri"/>
      <w:kern w:val="3"/>
      <w:sz w:val="24"/>
      <w:lang w:val="en-GB"/>
    </w:rPr>
  </w:style>
  <w:style w:type="character" w:customStyle="1" w:styleId="ListeavsnittTegn">
    <w:name w:val="Listeavsnitt Tegn"/>
    <w:basedOn w:val="Standardskriftforavsnitt"/>
    <w:link w:val="Listeavsnitt"/>
    <w:uiPriority w:val="1"/>
    <w:rsid w:val="00C0655D"/>
  </w:style>
  <w:style w:type="character" w:customStyle="1" w:styleId="ChapterX1Tegn">
    <w:name w:val="Chapter X.1 Tegn"/>
    <w:basedOn w:val="ListeavsnittTegn"/>
    <w:link w:val="ChapterX1"/>
    <w:rsid w:val="00C0655D"/>
    <w:rPr>
      <w:rFonts w:eastAsia="DejaVu Sans" w:cs="DejaVu Sans"/>
      <w:b/>
      <w:bCs/>
      <w:color w:val="0070C0"/>
      <w:kern w:val="3"/>
      <w:sz w:val="24"/>
      <w:szCs w:val="32"/>
      <w:lang w:val="en-GB"/>
    </w:rPr>
  </w:style>
  <w:style w:type="paragraph" w:customStyle="1" w:styleId="Headingweak">
    <w:name w:val="Heading weak"/>
    <w:basedOn w:val="Topptekst"/>
    <w:link w:val="HeadingweakTegn"/>
    <w:qFormat/>
    <w:rsid w:val="00C0655D"/>
    <w:pPr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autoSpaceDN w:val="0"/>
      <w:spacing w:after="160"/>
      <w:jc w:val="center"/>
      <w:textAlignment w:val="baseline"/>
    </w:pPr>
    <w:rPr>
      <w:rFonts w:ascii="Calibri" w:eastAsia="Ubuntu" w:hAnsi="Calibri" w:cs="Ubuntu"/>
      <w:kern w:val="2"/>
    </w:rPr>
  </w:style>
  <w:style w:type="character" w:customStyle="1" w:styleId="HeadingweakTegn">
    <w:name w:val="Heading weak Tegn"/>
    <w:basedOn w:val="TopptekstTegn"/>
    <w:link w:val="Headingweak"/>
    <w:rsid w:val="00C0655D"/>
    <w:rPr>
      <w:rFonts w:ascii="Calibri" w:eastAsia="Ubuntu" w:hAnsi="Calibri" w:cs="Ubuntu"/>
      <w:kern w:val="2"/>
    </w:rPr>
  </w:style>
  <w:style w:type="character" w:customStyle="1" w:styleId="BildetekstTegn">
    <w:name w:val="Bildetekst Tegn"/>
    <w:basedOn w:val="Standardskriftforavsnitt"/>
    <w:link w:val="Bildetekst"/>
    <w:rsid w:val="00C0655D"/>
    <w:rPr>
      <w:rFonts w:ascii="Calibri" w:eastAsia="Ubuntu" w:hAnsi="Calibri" w:cs="Ubuntu"/>
      <w:i/>
      <w:iCs/>
      <w:kern w:val="3"/>
      <w:sz w:val="20"/>
      <w:szCs w:val="20"/>
    </w:rPr>
  </w:style>
  <w:style w:type="character" w:customStyle="1" w:styleId="TekstDovrePEDBlue">
    <w:name w:val="Tekst Dovre PED Blue"/>
    <w:basedOn w:val="Standardskriftforavsnitt"/>
    <w:uiPriority w:val="1"/>
    <w:qFormat/>
    <w:rsid w:val="00C0655D"/>
    <w:rPr>
      <w:rFonts w:asciiTheme="minorHAnsi" w:hAnsiTheme="minorHAnsi"/>
      <w:color w:val="0070C0"/>
      <w:sz w:val="24"/>
      <w:lang w:val="en-GB"/>
    </w:rPr>
  </w:style>
  <w:style w:type="paragraph" w:customStyle="1" w:styleId="TekstDovreNOTE">
    <w:name w:val="Tekst Dovre NOTE"/>
    <w:basedOn w:val="Normal"/>
    <w:link w:val="TekstDovreNOTETegn"/>
    <w:qFormat/>
    <w:rsid w:val="00C0655D"/>
    <w:pPr>
      <w:suppressAutoHyphens/>
      <w:autoSpaceDN w:val="0"/>
      <w:spacing w:after="120" w:line="240" w:lineRule="auto"/>
      <w:textAlignment w:val="baseline"/>
    </w:pPr>
    <w:rPr>
      <w:rFonts w:eastAsia="Ubuntu" w:cs="Ubuntu"/>
      <w:i/>
      <w:color w:val="000000" w:themeColor="text1"/>
      <w:kern w:val="3"/>
      <w:sz w:val="24"/>
      <w:szCs w:val="56"/>
      <w:lang w:val="en-GB"/>
    </w:rPr>
  </w:style>
  <w:style w:type="character" w:customStyle="1" w:styleId="TekstDovreNOTETegn">
    <w:name w:val="Tekst Dovre NOTE Tegn"/>
    <w:basedOn w:val="TextfrontpageTegn"/>
    <w:link w:val="TekstDovreNOTE"/>
    <w:rsid w:val="00C0655D"/>
    <w:rPr>
      <w:rFonts w:eastAsia="Ubuntu" w:cs="Ubuntu"/>
      <w:b w:val="0"/>
      <w:bCs w:val="0"/>
      <w:i/>
      <w:color w:val="000000" w:themeColor="text1"/>
      <w:kern w:val="3"/>
      <w:sz w:val="24"/>
      <w:szCs w:val="56"/>
      <w:lang w:val="en-GB"/>
    </w:rPr>
  </w:style>
  <w:style w:type="table" w:customStyle="1" w:styleId="TableNormal1">
    <w:name w:val="Table Normal1"/>
    <w:uiPriority w:val="2"/>
    <w:semiHidden/>
    <w:unhideWhenUsed/>
    <w:qFormat/>
    <w:rsid w:val="00F51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1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0137-E8CC-492E-A447-934EBD12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1866</Characters>
  <Application>Microsoft Office Word</Application>
  <DocSecurity>4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Hagen</dc:creator>
  <cp:keywords/>
  <dc:description/>
  <cp:lastModifiedBy>Lydia Vedvik</cp:lastModifiedBy>
  <cp:revision>2</cp:revision>
  <cp:lastPrinted>2014-04-04T07:52:00Z</cp:lastPrinted>
  <dcterms:created xsi:type="dcterms:W3CDTF">2024-08-22T14:03:00Z</dcterms:created>
  <dcterms:modified xsi:type="dcterms:W3CDTF">2024-08-22T14:03:00Z</dcterms:modified>
</cp:coreProperties>
</file>